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836A9" w:rsidRP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36A9">
        <w:rPr>
          <w:rFonts w:ascii="Times New Roman" w:hAnsi="Times New Roman" w:cs="Times New Roman"/>
          <w:sz w:val="28"/>
          <w:szCs w:val="28"/>
          <w:lang w:val="ru-RU"/>
        </w:rPr>
        <w:t>МИНИСТЕРСТВО ПРОСВЕЩЕНИЯ РОССИЙСКОЙ ФЕДЕРАЦИИ</w:t>
      </w:r>
    </w:p>
    <w:p w:rsidR="004836A9" w:rsidRP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36A9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и науки Республики Татарстан</w:t>
      </w:r>
    </w:p>
    <w:p w:rsidR="004836A9" w:rsidRP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Атнинский районный исполнительный комитет РТ</w:t>
      </w:r>
    </w:p>
    <w:p w:rsid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836A9">
        <w:rPr>
          <w:rFonts w:ascii="Times New Roman" w:hAnsi="Times New Roman" w:cs="Times New Roman"/>
          <w:sz w:val="28"/>
          <w:szCs w:val="28"/>
          <w:lang w:val="ru-RU"/>
        </w:rPr>
        <w:t>МБОУ «Кубянская СОШ»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836A9" w:rsidRDefault="004836A9" w:rsidP="004836A9">
      <w:pPr>
        <w:pStyle w:val="a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836A9" w:rsidRPr="004836A9" w:rsidRDefault="004836A9" w:rsidP="00F602AF">
      <w:pPr>
        <w:pStyle w:val="a9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</w:p>
    <w:p w:rsidR="004836A9" w:rsidRPr="004836A9" w:rsidRDefault="00F602AF" w:rsidP="004836A9">
      <w:pPr>
        <w:pStyle w:val="a9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 w:rsidRPr="00F602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265430</wp:posOffset>
            </wp:positionV>
            <wp:extent cx="6940550" cy="1971040"/>
            <wp:effectExtent l="19050" t="0" r="0" b="0"/>
            <wp:wrapSquare wrapText="bothSides"/>
            <wp:docPr id="1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6A9" w:rsidRDefault="004836A9" w:rsidP="004836A9">
      <w:pPr>
        <w:pStyle w:val="a9"/>
        <w:jc w:val="center"/>
        <w:rPr>
          <w:noProof/>
          <w:lang w:val="ru-RU" w:eastAsia="ru-RU"/>
        </w:rPr>
      </w:pPr>
    </w:p>
    <w:p w:rsidR="00280374" w:rsidRDefault="004836A9" w:rsidP="004836A9">
      <w:pPr>
        <w:autoSpaceDE w:val="0"/>
        <w:autoSpaceDN w:val="0"/>
        <w:spacing w:before="978" w:after="0" w:line="230" w:lineRule="auto"/>
        <w:ind w:right="3644"/>
        <w:rPr>
          <w:lang w:val="ru-RU"/>
        </w:rPr>
      </w:pPr>
      <w:r>
        <w:rPr>
          <w:lang w:val="ru-RU"/>
        </w:rPr>
        <w:t xml:space="preserve">                                                                           </w:t>
      </w:r>
    </w:p>
    <w:p w:rsidR="004836A9" w:rsidRPr="00E46432" w:rsidRDefault="00280374" w:rsidP="004836A9">
      <w:pPr>
        <w:autoSpaceDE w:val="0"/>
        <w:autoSpaceDN w:val="0"/>
        <w:spacing w:before="978" w:after="0" w:line="230" w:lineRule="auto"/>
        <w:ind w:right="3644"/>
        <w:rPr>
          <w:lang w:val="ru-RU"/>
        </w:rPr>
      </w:pPr>
      <w:r>
        <w:rPr>
          <w:lang w:val="ru-RU"/>
        </w:rPr>
        <w:t xml:space="preserve">                                                                           </w:t>
      </w:r>
      <w:r w:rsidR="004836A9">
        <w:rPr>
          <w:rFonts w:ascii="Times New Roman" w:eastAsia="Times New Roman" w:hAnsi="Times New Roman"/>
          <w:b/>
          <w:color w:val="000000"/>
          <w:sz w:val="24"/>
          <w:lang w:val="ru-RU"/>
        </w:rPr>
        <w:t>Р</w:t>
      </w:r>
      <w:r w:rsidR="004836A9" w:rsidRPr="00E46432">
        <w:rPr>
          <w:rFonts w:ascii="Times New Roman" w:eastAsia="Times New Roman" w:hAnsi="Times New Roman"/>
          <w:b/>
          <w:color w:val="000000"/>
          <w:sz w:val="24"/>
          <w:lang w:val="ru-RU"/>
        </w:rPr>
        <w:t>АБОЧАЯ ПРОГРАММА</w:t>
      </w:r>
    </w:p>
    <w:p w:rsidR="004836A9" w:rsidRDefault="004836A9" w:rsidP="004836A9">
      <w:pPr>
        <w:autoSpaceDE w:val="0"/>
        <w:autoSpaceDN w:val="0"/>
        <w:spacing w:before="70" w:after="0" w:line="230" w:lineRule="auto"/>
        <w:ind w:right="3602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836A9" w:rsidRPr="009D63B5" w:rsidRDefault="004836A9" w:rsidP="009B7F0E">
      <w:pPr>
        <w:autoSpaceDE w:val="0"/>
        <w:autoSpaceDN w:val="0"/>
        <w:spacing w:before="70" w:after="0" w:line="230" w:lineRule="auto"/>
        <w:ind w:right="3602"/>
        <w:jc w:val="right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«Родной (татарский) язык»</w:t>
      </w:r>
      <w:r w:rsidR="009B7F0E">
        <w:rPr>
          <w:lang w:val="ru-RU"/>
        </w:rPr>
        <w:t xml:space="preserve"> 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</w:t>
      </w:r>
    </w:p>
    <w:p w:rsidR="004836A9" w:rsidRPr="009D63B5" w:rsidRDefault="009B7F0E" w:rsidP="009B7F0E">
      <w:pPr>
        <w:autoSpaceDE w:val="0"/>
        <w:autoSpaceDN w:val="0"/>
        <w:spacing w:before="70" w:after="0" w:line="230" w:lineRule="auto"/>
        <w:ind w:right="361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</w:t>
      </w:r>
      <w:r w:rsidR="004836A9"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="004836A9"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4836A9" w:rsidRDefault="004836A9" w:rsidP="004836A9">
      <w:pPr>
        <w:rPr>
          <w:lang w:val="ru-RU"/>
        </w:rPr>
      </w:pPr>
    </w:p>
    <w:p w:rsidR="004836A9" w:rsidRDefault="004836A9" w:rsidP="004836A9">
      <w:pPr>
        <w:rPr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B7F0E" w:rsidRDefault="009B7F0E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B7F0E" w:rsidRDefault="009B7F0E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B7F0E" w:rsidRDefault="009B7F0E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30" w:lineRule="auto"/>
        <w:ind w:right="3258"/>
        <w:jc w:val="right"/>
        <w:rPr>
          <w:lang w:val="ru-RU"/>
        </w:rPr>
        <w:sectPr w:rsidR="004836A9" w:rsidRPr="009D63B5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с.Кубян</w:t>
      </w:r>
      <w:r w:rsidR="009B7F0E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30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</w:t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346" w:after="0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(ТАТАРСКИЙ) ЯЗЫК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</w:t>
      </w:r>
    </w:p>
    <w:p w:rsidR="004836A9" w:rsidRPr="009D63B5" w:rsidRDefault="004836A9" w:rsidP="004836A9">
      <w:pPr>
        <w:autoSpaceDE w:val="0"/>
        <w:autoSpaceDN w:val="0"/>
        <w:spacing w:before="70" w:after="0" w:line="271" w:lineRule="auto"/>
        <w:ind w:right="864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4836A9" w:rsidRPr="009D63B5" w:rsidRDefault="004836A9" w:rsidP="004836A9">
      <w:pPr>
        <w:autoSpaceDE w:val="0"/>
        <w:autoSpaceDN w:val="0"/>
        <w:spacing w:before="72" w:after="0" w:line="271" w:lineRule="auto"/>
        <w:ind w:right="288" w:firstLine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4836A9" w:rsidRPr="009D63B5" w:rsidRDefault="004836A9" w:rsidP="004836A9">
      <w:pPr>
        <w:autoSpaceDE w:val="0"/>
        <w:autoSpaceDN w:val="0"/>
        <w:spacing w:before="70" w:after="0" w:line="281" w:lineRule="auto"/>
        <w:ind w:right="432" w:firstLine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универсальных действий.</w:t>
      </w:r>
    </w:p>
    <w:p w:rsidR="004836A9" w:rsidRPr="009D63B5" w:rsidRDefault="004836A9" w:rsidP="004836A9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(татарский) язык» предусматривает межпредметные связи с другими учебными предметами гуманитарного цикла, в первую очередь с учебным предметом«Литературное чтение на родном (татарском) языке».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«РОДНОЙ (ТАТАРСКИЙ) ЯЗЫК»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изучения учебного предмета «Родной (татарский) язык» – развитие элементарной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4836A9" w:rsidRPr="009D63B5" w:rsidRDefault="004836A9" w:rsidP="004836A9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Задачи 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предмета «Родной (татарский) язык»:</w:t>
      </w:r>
    </w:p>
    <w:p w:rsidR="004836A9" w:rsidRPr="009D63B5" w:rsidRDefault="004836A9" w:rsidP="004836A9">
      <w:pPr>
        <w:autoSpaceDE w:val="0"/>
        <w:autoSpaceDN w:val="0"/>
        <w:spacing w:before="178" w:after="0" w:line="271" w:lineRule="auto"/>
        <w:ind w:left="420" w:right="144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4836A9" w:rsidRPr="009D63B5" w:rsidRDefault="004836A9" w:rsidP="004836A9">
      <w:pPr>
        <w:autoSpaceDE w:val="0"/>
        <w:autoSpaceDN w:val="0"/>
        <w:spacing w:before="240" w:after="0" w:line="271" w:lineRule="auto"/>
        <w:ind w:left="420" w:right="72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4836A9" w:rsidRPr="009D63B5" w:rsidRDefault="004836A9" w:rsidP="004836A9">
      <w:pPr>
        <w:autoSpaceDE w:val="0"/>
        <w:autoSpaceDN w:val="0"/>
        <w:spacing w:before="238" w:after="0" w:line="262" w:lineRule="auto"/>
        <w:ind w:left="420" w:right="432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4836A9" w:rsidRPr="009D63B5" w:rsidRDefault="004836A9" w:rsidP="004836A9">
      <w:pPr>
        <w:autoSpaceDE w:val="0"/>
        <w:autoSpaceDN w:val="0"/>
        <w:spacing w:before="238" w:after="0" w:line="262" w:lineRule="auto"/>
        <w:ind w:left="420" w:right="576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78" w:after="0" w:line="281" w:lineRule="auto"/>
        <w:ind w:right="288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обучающиеся научатся осознавать и использовать татарский язык как средство общения, познания мира и усвоения культуры татарского народа. 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</w:t>
      </w:r>
    </w:p>
    <w:p w:rsidR="004836A9" w:rsidRPr="009D63B5" w:rsidRDefault="004836A9" w:rsidP="004836A9">
      <w:pPr>
        <w:jc w:val="both"/>
        <w:rPr>
          <w:lang w:val="ru-RU"/>
        </w:rPr>
        <w:sectPr w:rsidR="004836A9" w:rsidRPr="009D63B5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62" w:lineRule="auto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«РОДНОЙ (ТАТАРСКИЙ) ЯЗЫК» В УЧЕБНОМ ПЛАНЕ 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учебный предмет «Родной язык» входит в предметную область«Родной язык и литературное чтение на родном языке» и является обязательным для изучения. 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В 1 классе количество учебных часов, выделяемых на изучение предмета «Родной (татарский) язык», – 2 часа в неделю, что составляет 66 часов.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836A9" w:rsidRPr="009D63B5" w:rsidRDefault="004836A9" w:rsidP="004836A9">
      <w:pPr>
        <w:autoSpaceDE w:val="0"/>
        <w:autoSpaceDN w:val="0"/>
        <w:spacing w:before="346" w:after="0" w:line="230" w:lineRule="auto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Виды речевой деятельности</w:t>
      </w:r>
    </w:p>
    <w:p w:rsidR="004836A9" w:rsidRPr="009D63B5" w:rsidRDefault="004836A9" w:rsidP="004836A9">
      <w:pPr>
        <w:autoSpaceDE w:val="0"/>
        <w:autoSpaceDN w:val="0"/>
        <w:spacing w:before="166" w:after="0" w:line="271" w:lineRule="auto"/>
        <w:ind w:right="432" w:firstLine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Беседа на тему «Белем бəйрəме» («День знаний»). Правила гигиены чтения и письма. Рассказ на тему «Минем яраткан уенчыкларым» («Мои любимые игрушки»). Чтение по слогам слов и предложений.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4836A9" w:rsidRPr="009D63B5" w:rsidRDefault="004836A9" w:rsidP="004836A9">
      <w:pPr>
        <w:autoSpaceDE w:val="0"/>
        <w:autoSpaceDN w:val="0"/>
        <w:spacing w:before="166" w:after="0" w:line="281" w:lineRule="auto"/>
        <w:ind w:firstLine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Слог. Запись слов по слогам. Запись слов и предложений по памяти. Запись предложений после предварительного слого-звукового разбора каждого слова. Татарский алфавит. Контрольное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списывание.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4836A9" w:rsidRPr="009D63B5" w:rsidRDefault="004836A9" w:rsidP="004836A9">
      <w:pPr>
        <w:autoSpaceDE w:val="0"/>
        <w:autoSpaceDN w:val="0"/>
        <w:spacing w:before="166" w:after="0" w:line="230" w:lineRule="auto"/>
        <w:ind w:left="180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Речь. Устная речь и письменная речь. Слово и предложение. Текст. Перенос слов из строки в строку.</w:t>
      </w:r>
    </w:p>
    <w:p w:rsidR="004836A9" w:rsidRPr="009D63B5" w:rsidRDefault="004836A9" w:rsidP="004836A9">
      <w:pPr>
        <w:autoSpaceDE w:val="0"/>
        <w:autoSpaceDN w:val="0"/>
        <w:spacing w:before="70" w:after="0"/>
        <w:ind w:right="288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Ударение. Ударный слог. Правописание слов с гласными о и ө. Правописание специфичных согласных звуков татарского языка. Гласные звуки татарского языка. Согласные звуки татарского языка. Звуковое значение букв е, ё, ю, я. Слова, отвечающие на вопросы «кем?» («кто?») и «нəрсə?»(«что?»). Особенности присоединения аффиксов в татарском языке.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Развитие речи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66" w:after="0" w:line="262" w:lineRule="auto"/>
        <w:jc w:val="both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Диалог на тему «Мин мəктəптə һəм өйдə» («Я в школе и дома»). Урок-игра. Работа с прослушанным текстом.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836A9" w:rsidRPr="009D63B5" w:rsidRDefault="004836A9" w:rsidP="004836A9">
      <w:pPr>
        <w:autoSpaceDE w:val="0"/>
        <w:autoSpaceDN w:val="0"/>
        <w:spacing w:before="346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(татарский) язык» у обучающегося будут сформированы следующие личностные результаты: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становление ценностного отношения к своей Родине – России;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осознание своей этнокультурной и российской гражданской идентичности;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сопричастность к прошлому, настоящему и будущему своей страны и родного края;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признание индивидуальности каждого человека;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проявление сопереживания, уважения и доброжелательности;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любых форм поведения, направленных на причинение физического и морального вреда другим людям;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стремление к самовыражению в разных видах художественной деятельности;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соблюдение правил здорового и безопасного (для себя и других людей) образа жизни в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бережное отношение к физическому и психическому здоровью;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бережное отношение к природе;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действий, приносящих ей вред;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первоначальные представления о научной картине мира;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66" w:after="0" w:line="286" w:lineRule="auto"/>
        <w:ind w:right="720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сравнивать объекты, устанавливать основания для сравнения, устанавливать аналогии;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объединять объекты (языковые единицы) по определенному признаку;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 языковых единиц, классифицировать языковые единицы;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находить в языковом материале закономерности и противоречия на основе предложенного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66" w:line="220" w:lineRule="exact"/>
        <w:rPr>
          <w:lang w:val="ru-RU"/>
        </w:rPr>
      </w:pP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в ситуациях наблюдения за языковым материалом, делать выводы;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 помощью учителя формулировать цель, планировать изменения языкового объекта, речевой ситуации;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выполнения задания, выбирать наиболее подходящий (на основе предложенных критериев);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информации: нужный словарь для получения запрашиваемой информации, для уточнения;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согласно заданному алгоритму находить в предложенном источнике информацию;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соблюдать с помощью взрослых (педагогических работников, родителей, законных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сети Интернет;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 информацию в соответствии с учебной задачей;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схемы, таблицы для представления лингвистической информации.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корректно и аргументированно высказывать свое мнение;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86" w:right="724" w:bottom="438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71" w:lineRule="auto"/>
        <w:ind w:left="180" w:right="1872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корректировать свои учебные действия для преодоления ошибок.</w:t>
      </w:r>
    </w:p>
    <w:p w:rsidR="004836A9" w:rsidRPr="009D63B5" w:rsidRDefault="004836A9" w:rsidP="004836A9">
      <w:pPr>
        <w:autoSpaceDE w:val="0"/>
        <w:autoSpaceDN w:val="0"/>
        <w:spacing w:before="264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836A9" w:rsidRPr="009D63B5" w:rsidRDefault="004836A9" w:rsidP="004836A9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воспроизводить звуковую форму слова по его буквенной записи;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рассказывать о себе, друзьях и т. д.;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соблюдать орфоэпические и интонационные нормы татарского языка в устной и письменной речи;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читать целыми словами со скоростью, соответствующей индивидуальному темпу обучающегося;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владеть начертанием письменных прописных и строчных букв;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списывать слова и предложения;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писать буквы, буквосочетания, слоги, слова, предложения с соблюдением гигиенических норм;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вырабатывать связное и ритмичное написание букв;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писать под диктовку слова, тексты объемом не более 8 слов;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распознавать устную и письменную речь;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различать слово, предложение и текст;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применять изученные правила правописания: раздельное написание слов в предложении;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писать без искажений прописные буквы в начале предложения и в именах собственных;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оформлять предложение на письме, выбирать знак конца предложения;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выделять в слове ударение;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произносить и различать на слух гласные звуки татарского языка;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различать гласные и согласные звуки; гласные – ударные и безударные, твердые и мягкие; согласные – звонкие и глухие;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распознавать парные и непарные гласные и согласные звуки;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определять количество и последовательность звуков в слове;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различать звуки и буквы: буква как знак звука;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определять количество слогов;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переносить слова на другую строку;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переносить слова с буквами ъ и ь по слогам;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и читать слова с буквами ъ и ь;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читать специфичные гласные звуки татарского языка [ə], [ө], [ү];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читать специфичные согласные звуки татарского языка [</w:t>
      </w:r>
      <w:r>
        <w:rPr>
          <w:rFonts w:ascii="Times New Roman" w:eastAsia="Times New Roman" w:hAnsi="Times New Roman"/>
          <w:color w:val="000000"/>
          <w:sz w:val="24"/>
        </w:rPr>
        <w:t>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], [ғ], [қ], [җ], [ң], [һ];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употреблять при письме буквы, обозначающие специфичные звуки татарского языка;</w:t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определять функции букв е, ё, ю, я;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проводить слого-звуковой разбор слова;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называть буквы татарского алфавита, их последовательность;</w:t>
      </w:r>
      <w:r w:rsidRPr="009D63B5">
        <w:rPr>
          <w:lang w:val="ru-RU"/>
        </w:rPr>
        <w:br/>
      </w:r>
      <w:r w:rsidRPr="009D63B5">
        <w:rPr>
          <w:lang w:val="ru-RU"/>
        </w:rPr>
        <w:tab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использовать алфавит для упорядочения списка слов;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98" w:right="732" w:bottom="452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правильно присоединять к слову твердый или мягкий вариант аффиксов;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различать слова, отвечающие на вопросы «кем?» («кто?») и «нəрсə?» («что?»);- находить в предложении слова, отвечающие на вопрос «нишли?» («что делает?»);- вести диалог, расспрашивая собеседника, отвечая на его вопросы;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 воспринимать на слух аудиотекст, построенный на знакомом языковом материале;- владеть техникой чтения, приемами понимания прочитанного и прослушанного текста.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98" w:right="1440" w:bottom="1440" w:left="846" w:header="720" w:footer="720" w:gutter="0"/>
          <w:cols w:space="720" w:equalWidth="0">
            <w:col w:w="961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64" w:line="220" w:lineRule="exact"/>
        <w:rPr>
          <w:lang w:val="ru-RU"/>
        </w:rPr>
      </w:pPr>
    </w:p>
    <w:p w:rsidR="004836A9" w:rsidRDefault="004836A9" w:rsidP="004836A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236"/>
        <w:gridCol w:w="116"/>
        <w:gridCol w:w="5914"/>
        <w:gridCol w:w="1238"/>
        <w:gridCol w:w="2822"/>
      </w:tblGrid>
      <w:tr w:rsidR="004836A9" w:rsidTr="00C01C4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C01C45" w:rsidRDefault="004836A9" w:rsidP="00C01C45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60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836A9" w:rsidTr="00C01C45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60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</w:tr>
      <w:tr w:rsidR="004836A9" w:rsidTr="004836A9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4836A9" w:rsidTr="004836A9">
        <w:trPr>
          <w:trHeight w:hRule="exact" w:val="350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на тему «Белем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бəйрəме» («День знаний»)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C01C45" w:rsidRDefault="004836A9" w:rsidP="00C01C45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основными умениями ведения разговора (начать, поддержать, закончить разговор, привлечь внимание и т. п.);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гигиены чтения и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C01C45" w:rsidRDefault="004836A9" w:rsidP="00C01C45">
            <w:pPr>
              <w:autoSpaceDE w:val="0"/>
              <w:autoSpaceDN w:val="0"/>
              <w:spacing w:before="76" w:after="0" w:line="245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соблюдение гигиенических требований при чтении и письме;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RPr="00DC5689" w:rsidTr="004836A9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 и звуки татарского алфавита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C01C45" w:rsidRDefault="004836A9" w:rsidP="00C01C45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правильное произношение звуков и умение различать на слух гласные и согласные звуки татарского языка;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 слов по слогам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правильное чтение букв и слов по слогам;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Выработка связного и ритмичного написания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букв, буквосочетаний, слогов, слов, предложений с соблюдением гигиенических норм;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Слова, которые пишутся с заглавной буквы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прописных и строчных букв;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письменными буквами слова/предложения/короткого текста, написанного печатными буквами;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Tr="004836A9">
        <w:trPr>
          <w:trHeight w:hRule="exact" w:val="350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на тему «Мин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мəктəптə һəм өйдə» («Я в школе и дома»)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на основе анализа иллюстраций и текста учебника;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Урок-игра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имен собственных на заданную букву;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4836A9">
        <w:trPr>
          <w:trHeight w:hRule="exact" w:val="32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352"/>
        <w:gridCol w:w="5914"/>
        <w:gridCol w:w="1238"/>
        <w:gridCol w:w="2822"/>
      </w:tblGrid>
      <w:tr w:rsidR="004836A9" w:rsidRPr="00DC568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«Тирə-як, көнкүреш» («Мир вокруг меня»)</w:t>
            </w:r>
          </w:p>
        </w:tc>
      </w:tr>
      <w:tr w:rsidR="004836A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836A9" w:rsidRPr="00DC568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на тему «Минем яраткан уенчыкларым»(«Мои любимые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игрушки»)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короткого рассказа о своих любимых играх, игрушках;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по слогам слов и предложений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отработка умения читать слоги, слова и предложения по слогам;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RPr="00DC568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Основные элементы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соединения букв в слове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Запись слов по слогам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слов и предложений по памяти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работа: определение количества слов в предложении;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проведение слого-звукового разбора слова;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RPr="00DC568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Татарский алфавит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совместное выполнение упражнения «Запиши слова по алфавиту»; знание алфавита: правильное называние букв, их последовательности; использование алфавита для упорядочения списка слов;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C01C45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Контрольное списывание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8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 алгоритма списывания; правильное списывание слов и предложений;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samouchka.com.ua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4836A9" w:rsidRPr="00DC5689" w:rsidTr="00C01C45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прослушанным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на слух аудиотекста, построенного на знакомом языковом материале;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ответы на вопросы по тексту;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беседе по содержанию текста;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пересказ прослушанного текста;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КҮҢЕЛЛЕ ƏЛИФБА #16 / Учим алфавит с детьми / ТАТАРСКАЯ АЗБУКА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«Туган җирем» («Моя Родина»)</w:t>
            </w:r>
          </w:p>
        </w:tc>
      </w:tr>
      <w:tr w:rsidR="004836A9" w:rsidRPr="00DC5689" w:rsidTr="004836A9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(фонетика и орфоэпия, графика, орфография)</w:t>
            </w:r>
          </w:p>
        </w:tc>
      </w:tr>
    </w:tbl>
    <w:p w:rsidR="004836A9" w:rsidRPr="009D63B5" w:rsidRDefault="004836A9" w:rsidP="004836A9">
      <w:pPr>
        <w:autoSpaceDE w:val="0"/>
        <w:autoSpaceDN w:val="0"/>
        <w:spacing w:after="0" w:line="14" w:lineRule="exact"/>
        <w:rPr>
          <w:lang w:val="ru-RU"/>
        </w:rPr>
      </w:pPr>
    </w:p>
    <w:p w:rsidR="004836A9" w:rsidRPr="009D63B5" w:rsidRDefault="004836A9" w:rsidP="004836A9">
      <w:pPr>
        <w:rPr>
          <w:lang w:val="ru-RU"/>
        </w:rPr>
        <w:sectPr w:rsidR="004836A9" w:rsidRPr="009D63B5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352"/>
        <w:gridCol w:w="5914"/>
        <w:gridCol w:w="1238"/>
        <w:gridCol w:w="2822"/>
      </w:tblGrid>
      <w:tr w:rsidR="004836A9" w:rsidTr="00C01C4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Речь. Устная речь и письменная речь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устной и письменной речи;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восприятие на слух аудиотекста, построенного на знакомом языковом материале;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http://eor-np.ru/</w:t>
            </w:r>
          </w:p>
        </w:tc>
      </w:tr>
      <w:tr w:rsidR="004836A9" w:rsidTr="00C01C45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 и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слова, предложения и текста;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http://fcior.edu.ru/card/23723/bezudarnye-glasnye-orfografiya.html</w:t>
            </w:r>
          </w:p>
        </w:tc>
      </w:tr>
      <w:tr w:rsidR="004836A9" w:rsidTr="00C01C4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текстом: послушать аудиотекст, извлечь информацию о значении заданных слов, отвечая на вопросы учителя; прочитать текст, подчеркнуть слова, которые описывают главного героя рассказа; определить место в предложении слова, отвечающего на вопрос «нишли?» («что делает?»); творческое задание: используя подчеркнутые в тексте слова, написать развернутое толкование значения незнакомого слова;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http://fcior.edu.ru/card/23723/bezudarnye-glasnye-orfografiya.html</w:t>
            </w:r>
          </w:p>
        </w:tc>
      </w:tr>
      <w:tr w:rsidR="004836A9" w:rsidTr="00C01C45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Перенос слов из строки в строку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 изученных правил правописания: раздельное написание слов в предложении, перенос слов на следующую строку;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http://fcior.edu.ru/card/23748/bezudarnye-glasnye-orfografiya.html</w:t>
            </w:r>
          </w:p>
        </w:tc>
      </w:tr>
      <w:tr w:rsidR="004836A9" w:rsidTr="00C01C4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Ударение.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«Помогает ли ударение различать слова?»;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местом ударения и произношением слов-омографов;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рисунками: выбрать место ударения в словах-омографах, опираясь на изображения соответствующих предметов;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http://fcior.edu.ru/card/23748/bezudarnye-glasnye-orfografiya.html</w:t>
            </w:r>
          </w:p>
        </w:tc>
      </w:tr>
      <w:tr w:rsidR="004836A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Повторение. Работа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текстом «Табигать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күренешлəре» («Явления природы»)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паре: составить предложения со словосочетаниями, в которых; актуализируется смыслоразличительная роль ударения в словах;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выделение в словах ударения;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</w:t>
            </w:r>
          </w:p>
        </w:tc>
      </w:tr>
      <w:tr w:rsidR="004836A9" w:rsidTr="00C01C45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Правописание слов с гласными о и ө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правильное написание слов с гласными о и ө;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специфичных согласных звуков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выписывание из текста слов с согласными звуками [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</w:t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], [ғ], [қ], [җ], [ң], [һ];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предложения, составленного из набора слов, правильное оформление знака препинания в конце предложения, соблюдение постановки пробелов между словами;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http://fcior.edu.ru/card/23723/bezudarnye-glasnye-orfografiya.html</w:t>
            </w:r>
          </w:p>
        </w:tc>
      </w:tr>
      <w:tr w:rsidR="004836A9" w:rsidTr="004836A9">
        <w:trPr>
          <w:trHeight w:hRule="exact" w:val="384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RPr="00DC568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«Татар дөньясы» («Мир татарского народа»)</w:t>
            </w:r>
          </w:p>
        </w:tc>
      </w:tr>
      <w:tr w:rsidR="004836A9" w:rsidRPr="00DC568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8. </w:t>
            </w:r>
            <w:r w:rsidRPr="009D63B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(фонетика и орфоэпия, морфология, орфография, морфемика)</w:t>
            </w:r>
          </w:p>
        </w:tc>
      </w:tr>
      <w:tr w:rsidR="004836A9" w:rsidTr="00C01C4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Гласные звуки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с определенным гласным звуком;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твердые и мягкие гласные звуки, правильно читать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специфичные гласные звуки татарского языка [ə], [ө], [ү];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 звуки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звонких и глухих согласных звуков;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установление основания для сравнения согласных звуков [к] и [қ], [г] и [ғ];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Звуковое значение букв е, ё, ю, 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характеризовать (устно) звуки по заданным признакам; учебный диалог «Объясняем особенности гласных и согласных звуков»; определение функций букв е, ё, ю, 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006"/>
        <w:gridCol w:w="528"/>
        <w:gridCol w:w="1104"/>
        <w:gridCol w:w="1142"/>
        <w:gridCol w:w="352"/>
        <w:gridCol w:w="5914"/>
        <w:gridCol w:w="1238"/>
        <w:gridCol w:w="2822"/>
      </w:tblGrid>
      <w:tr w:rsidR="004836A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подбор 1-2 слов к предложенной звуко​буквенной модели; 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14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47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Слова, отвечающие на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 «кем?»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(«кто?») и«нəрсə?» («что?»)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1-2 слов, отвечающих на вопросы «кем?» («кто?») и«нəрсə?» («что?»);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том, что в татарском языке только слова, которые применяются по отношению к людям, отвечают на вопрос«кем?»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(«кто?»);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устные ответы на вопросы;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присоединения аффиксов в татарском языке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предложения в процессе выбора нужного аффикса, данного в скобках;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правильное присоединение к словам твердых или мягких вариантов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аффиксов;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C01C4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под диктовку слов, текстов объемом не более 8 слов;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4836A9">
        <w:trPr>
          <w:trHeight w:hRule="exact" w:val="348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Tr="004836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4836A9" w:rsidTr="00C01C4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текстом: читать целыми словами со скоростью, соответствующей индивидуальному темпу;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тестовых заданий и ответы на вопросы по тексту;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рисунками по содержанию текста;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https://belem.ru/</w:t>
            </w:r>
          </w:p>
        </w:tc>
      </w:tr>
      <w:tr w:rsidR="004836A9" w:rsidTr="004836A9">
        <w:trPr>
          <w:trHeight w:hRule="exact" w:val="350"/>
        </w:trPr>
        <w:tc>
          <w:tcPr>
            <w:tcW w:w="240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57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  <w:tr w:rsidR="004836A9" w:rsidTr="004836A9">
        <w:trPr>
          <w:trHeight w:hRule="exact" w:val="520"/>
        </w:trPr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64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78" w:line="220" w:lineRule="exact"/>
      </w:pPr>
    </w:p>
    <w:p w:rsidR="004836A9" w:rsidRDefault="004836A9" w:rsidP="004836A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4836A9" w:rsidTr="004836A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6A9" w:rsidRDefault="004836A9" w:rsidP="004836A9"/>
        </w:tc>
      </w:tr>
      <w:tr w:rsidR="004836A9" w:rsidTr="004836A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Беседа на тему «Белем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бəйрəме» . Язу юлы белəн танышу. Җөмлə, сүз, иҗек схемасын сызу. Туры,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авыш сызыклар.  Җөмлə, сүз, иҗек схемасын сызу. Предмет рəсемнəрен ясау.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90317B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гигиены чтения и письма. Бер яктан ыргаклы туры сызыкларны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өйрəнү.  Астан һəм өстəн ыргаклы хəреф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элементлары язу. Овалдан торган хəреф элементлары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гигиены чтения и письма. Ярымоваллардан торган хəреф элементлары язу.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Дулкынлы сызыклар сызу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230"/>
              <w:jc w:val="both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и звуки татарского алфавита. А,а хəрефлəрен язу. Ə, ə хəрефлəрен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и звуки татарского алфавита. Сузык [ы]авазы һəм ы,Ы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хəрефлəре.  Сузык (э)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(е)авазы Э,э хəрефлəре. И, и хəрефлəрен язу.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right="144"/>
              <w:jc w:val="center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и звуки татарского алфавита. У,у хəрефлəрен язу. Ү,ү  хəрефлəрен  язу.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90317B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298" w:right="650" w:bottom="13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слов по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слогам. Сузык [о] авазы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һəм о,О хəрефлəре. Сузык [ө] авазы һəм ө,Ө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хəрефлəре.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(о)-о,ы.  (ө) –ө,е кагыйдəсе.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слов по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слогам. Сузык авазлар (а), (ə) (ы) (э) (и) (у) (ү) (о) (ө).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Выработка связного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ритмичного написания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букв.  Тартык, яңгырау  [н] авазы . н, Н хəрефлəре.</w:t>
            </w:r>
          </w:p>
          <w:p w:rsidR="004836A9" w:rsidRPr="009D63B5" w:rsidRDefault="004836A9" w:rsidP="004836A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Тартык, яңгырау  [л] авазы , л, Л хəрефлəренең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язылышын үзлəштерү.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90317B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.09.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Выработка связного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ритмичного написания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букв. Тартык, яңгырау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[м]авазы, м,М хəрефлəре.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Выработка связного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ритмичного написания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букв. Тартык, яңгырау  [р] авазы ,  Р,р хəрефлəре.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Выработка связного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ритмичного написания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букв. Тартык, яңгырау [й] авазы һəм Й, й хəрефе.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которые пишутся с заглавной буквы. Яңгырау, тартык  [ң] авазы һəм ң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хəрефе.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Сонор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тартыкларны кабатлау.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которые пишутся с заглавной буквы. Я,я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хəрефлəре. Буквы Я,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RPr="00DC5689" w:rsidTr="004836A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Повторение. Яңгырау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тартык [д]авазы  һəм Д , д хəрефлəре. Саңгырау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тартык [т] авазы  һəм Т, т хəрефлəре. Баш һəм юл хəрефлəрен дөрес язу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күнегүлəре.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836A9" w:rsidTr="004836A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 на тему «Мин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мəктəптə һəм өйдə» («Я в школе и дома») Яңгырау тартык [з] авазы һəм З, з хəрефлəрен язу.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Саңгырау тартык [с] авазы һəм С, с хəрефлəре.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Урок-игра. Басмачадан күчереп язу күнегүлəре.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.10.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 на тему «Минем яраткан уенчыкларым»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(«Мои любимые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игрушки»). Яңгырау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 [гъ],[г] авазлары Г хəрефе. Юл г хəрефе.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по слогам слов и предложений. Саңгырау тартык [къ], [к] авазлары, К хəрефен язу.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Юл 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хəрефен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0317B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0317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соединения букв в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слове. Парлы г-к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тартыклары кергəн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сүзлəрне дөрес уку һəм язу күнегүлəре.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соединения букв в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слове. Ирен-ирен [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w</w:t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] һəм ирен-ирен [в] авазлары һəм В, в хəрефлəре В, в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хəрефлəре булган сүзлəрне күчереп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элементы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соединения букв в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слове. Саңгырау тартык [ф] авазы,һəм Ф, ф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хəрефлəре.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Ф, ф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хəрефлəре булган сүзлəр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Запись слов по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слогам. Дөрес күчереп язу алымнарын һəм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эзлеклелеген үзлəштерү.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Запись слов по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слогам. Яңгырау тартык [б] авазы  һəм  Б, б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хəрефлəрен язу.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.11.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слов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по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Ишетеп язу.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предложений после предварительного слого-звукового разбора каждого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Саңгырау тартык [п] авазы,  П , п 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предложений после предварительного слого-звукового разбора каждого слова. Яңгырау  тартык [ж] авазы , һəм Ж, ж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хəрефлəре.  Саңгырау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 [ш] авазы , Ш , ш хəрефлəре.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Татарский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алфавит. Яңгырау тартык [җ] авазы һəм җ, Җ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хəрефлəре.  Саңгырау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тартык [ч] авазы,  Ч , ч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sz w:val="20"/>
                <w:szCs w:val="20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sz w:val="20"/>
                <w:szCs w:val="20"/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Татарский </w:t>
            </w:r>
            <w:r w:rsidRPr="009D63B5">
              <w:rPr>
                <w:sz w:val="20"/>
                <w:szCs w:val="20"/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алфавит. Саңгырау тартык [х] авазы  Х, х </w:t>
            </w:r>
            <w:r w:rsidRPr="009D63B5">
              <w:rPr>
                <w:sz w:val="20"/>
                <w:szCs w:val="20"/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хəрефлəре. Саңгырау </w:t>
            </w:r>
            <w:r w:rsidRPr="009D63B5">
              <w:rPr>
                <w:sz w:val="20"/>
                <w:szCs w:val="20"/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тартык [һ] авазы,  һ, Һ </w:t>
            </w:r>
            <w:r w:rsidRPr="009D63B5">
              <w:rPr>
                <w:sz w:val="20"/>
                <w:szCs w:val="20"/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</w:rPr>
              <w:t>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 w:rsidSect="004836A9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80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  <w:tc>
          <w:tcPr>
            <w:tcW w:w="1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/>
        </w:tc>
      </w:tr>
    </w:tbl>
    <w:tbl>
      <w:tblPr>
        <w:tblpPr w:leftFromText="180" w:rightFromText="180" w:vertAnchor="text" w:horzAnchor="margin" w:tblpY="481"/>
        <w:tblW w:w="0" w:type="auto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Татарский алфавит. Щ, щ, Ц, ц хəрефлəрен язу.  Ь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һəм ъ билгелəре булган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сүзлəр язу.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183822" w:rsidRDefault="004836A9" w:rsidP="004836A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писывание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.Җөмләләр күчереп язу</w:t>
            </w:r>
            <w:bookmarkEnd w:id="0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.12.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836A9" w:rsidRPr="0095200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прослушанным текстом. Бирелгəн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сүзлəрдəн җөмлəлəр төзеп язу.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Басмачадан күчерү.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4836A9"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прослушанным текстом. Китаплар ярдəм көтə. Татар теле дəреслеге белəн таныштыру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тный опрос;</w:t>
            </w:r>
          </w:p>
        </w:tc>
      </w:tr>
      <w:tr w:rsidR="004836A9" w:rsidTr="004836A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3" w:lineRule="auto"/>
              <w:ind w:left="72" w:right="288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Речь. Устная речь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письменная речь. Əминə белəн Əмир алфавит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өйрəнə.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Җəнлеклəрне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алфавит тəртибендə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язу. Алфавит турындагы белемнəрне ныгыту.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Речь. Устная речь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письменная речь.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Җөмлə 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7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Речь. Устная речь 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письменная речь.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Җөмлə янында тыныш билгелəре.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«кем?» («кто?») и«нəрсə?» («что?»). Балалар сүзлəр белəн таныша.</w:t>
            </w:r>
          </w:p>
          <w:p w:rsidR="004836A9" w:rsidRDefault="004836A9" w:rsidP="004836A9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Предметны белдергəн сүзлəр.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2166" w:lineRule="exact"/>
      </w:pPr>
    </w:p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0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«кем?» («кто?») и«нəрсə?» («что?»). Кем?</w:t>
            </w:r>
          </w:p>
          <w:p w:rsidR="004836A9" w:rsidRPr="009D63B5" w:rsidRDefault="004836A9" w:rsidP="004836A9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нəрсə? сорауларына җавап булып килгəн сүзлəр.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«кем?» («кто?») и«нəрсə?» («что?»). Эш –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хəрəкəтне белдергəн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сүзлəр.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Предметның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билгесен белдергəн сүзлəр.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 Өстəмə предметны белдергəн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сүзлəр.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Ярдəмче сүзлəр.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Телдəн һəм язма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сөйлəм. Телдəн сөйлəм. Интонация. Əйтү максаты буенча җөмлə төрлəре.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Телдəн һəм язма сөйлəм. Əйтү максаты буенча җөмлə төрлəре.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Перенос слов из строки в строку. Ялгызлык исемнəр. Исем, фамилиялəрдə баш хəреф.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Перенос слов из строки в строку.  Ялгызлык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исемнəр. Хайван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кушаматларында баш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</w:rPr>
              <w:t>.02.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Ударение. Ударный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 Басым. Басымлы иҗек.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Ударение. Ударный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Калын һəм нечкə сузыклар.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Работа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текстом «Табигать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күренешлəре» («Явления природы»).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Калын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сузыклар.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гласными о и ө. Нечкə сузыклар.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с гласными о и ө. Сузык авазларны кабатлау.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специфичных согласных звуков татарского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Иҗек. Сүзлəрне иҗеклəргə бүлү.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специфичных согласных звуков татарского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Иҗек. Сүзлəрне юлдан юлга күчерү.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.03.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специфичных согласных звуков татарского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Балалар тартык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авазларны өйрəнə. Парлы яңгырау һəм саңгырау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тартыклар.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Парсыз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яңгырау һəм саңгырау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тартыклар.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специфичных согласных звуков татарского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языка.  Парлы һəм парсыз тартык авазлар.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/>
              <w:ind w:left="72" w:right="144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звуки татарского языка. Сузык аваз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хəрефлəренең хикмəтлəре.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Э-е 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звуки татарского языка. Ө-е 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татарского языка. О-ы 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RPr="00952009" w:rsidTr="004836A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Согласные звуки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татарского языка. Я хəрефе.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.04.</w:t>
            </w:r>
            <w:r w:rsidR="004836A9"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</w:t>
            </w:r>
          </w:p>
        </w:tc>
      </w:tr>
    </w:tbl>
    <w:p w:rsidR="004836A9" w:rsidRPr="00952009" w:rsidRDefault="004836A9" w:rsidP="004836A9">
      <w:pPr>
        <w:autoSpaceDE w:val="0"/>
        <w:autoSpaceDN w:val="0"/>
        <w:spacing w:after="0" w:line="14" w:lineRule="exact"/>
        <w:rPr>
          <w:lang w:val="ru-RU"/>
        </w:rPr>
      </w:pPr>
    </w:p>
    <w:p w:rsidR="004836A9" w:rsidRPr="00952009" w:rsidRDefault="004836A9" w:rsidP="004836A9">
      <w:pPr>
        <w:rPr>
          <w:lang w:val="ru-RU"/>
        </w:rPr>
        <w:sectPr w:rsidR="004836A9" w:rsidRPr="00952009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Pr="00952009" w:rsidRDefault="004836A9" w:rsidP="004836A9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66"/>
        <w:gridCol w:w="732"/>
        <w:gridCol w:w="1620"/>
        <w:gridCol w:w="1668"/>
        <w:gridCol w:w="1156"/>
        <w:gridCol w:w="1906"/>
      </w:tblGrid>
      <w:tr w:rsidR="004836A9" w:rsidRPr="00952009" w:rsidTr="00952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Звуковое значение букв е, ё, ю, я. Ю хəрефе.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.04.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4836A9" w:rsidTr="0095200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Звуковое значение букв е, ё, ю, я. Е-е хəрефлəре.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RPr="00DC5689" w:rsidTr="0095200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опрос. Йо, йө кушылмалары.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836A9" w:rsidTr="0095200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62" w:lineRule="auto"/>
              <w:ind w:left="72" w:right="288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и предложение. В хəрефе 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Буква 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95200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и предложение. К, г хəрефлəре. Калын һəм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нечкə тартык авазларны белдергəн  г хəрефе.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952009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Текст.  М, н, ң хəрефлəре. 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95200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95200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присоединения аффиксов в татарском языке. Уку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елында өйрəнгəннəрне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ныгыту. Сөйлəм.</w:t>
            </w:r>
          </w:p>
          <w:p w:rsidR="004836A9" w:rsidRPr="009D63B5" w:rsidRDefault="004836A9" w:rsidP="004836A9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Җөмлə. Предметны,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билгене, эшне белдерүче сүзлəр.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952009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952009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4836A9"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4836A9" w:rsidTr="0095200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81" w:lineRule="auto"/>
              <w:ind w:left="72"/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текстом.  Уку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елында өйрəнгəннəрне </w:t>
            </w:r>
            <w:r w:rsidRPr="009D63B5">
              <w:rPr>
                <w:lang w:val="ru-RU"/>
              </w:rPr>
              <w:br/>
            </w: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ныгыту. Иҗек. Сүзлəрне юлдан-юлга күчерү.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Сузык һəм тартык авазлар.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52009" w:rsidRDefault="00952009" w:rsidP="004836A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836A9" w:rsidTr="004836A9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Pr="009D63B5" w:rsidRDefault="004836A9" w:rsidP="004836A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D63B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36A9" w:rsidRDefault="004836A9" w:rsidP="004836A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</w:t>
            </w:r>
          </w:p>
        </w:tc>
      </w:tr>
    </w:tbl>
    <w:p w:rsidR="004836A9" w:rsidRDefault="004836A9" w:rsidP="004836A9">
      <w:pPr>
        <w:autoSpaceDE w:val="0"/>
        <w:autoSpaceDN w:val="0"/>
        <w:spacing w:after="0" w:line="14" w:lineRule="exact"/>
      </w:pPr>
    </w:p>
    <w:p w:rsidR="004836A9" w:rsidRDefault="004836A9" w:rsidP="004836A9">
      <w:pPr>
        <w:sectPr w:rsidR="004836A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Default="004836A9" w:rsidP="004836A9">
      <w:pPr>
        <w:autoSpaceDE w:val="0"/>
        <w:autoSpaceDN w:val="0"/>
        <w:spacing w:after="78" w:line="220" w:lineRule="exact"/>
      </w:pPr>
    </w:p>
    <w:p w:rsidR="004836A9" w:rsidRDefault="004836A9" w:rsidP="004836A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836A9" w:rsidRDefault="004836A9" w:rsidP="004836A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836A9" w:rsidRPr="009D63B5" w:rsidRDefault="004836A9" w:rsidP="004836A9">
      <w:pPr>
        <w:autoSpaceDE w:val="0"/>
        <w:autoSpaceDN w:val="0"/>
        <w:spacing w:before="166" w:after="0" w:line="283" w:lineRule="auto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 том: У–Я. – Казан: ТƏһСИ, 2021. – 912 б.;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Харисов Ф. Ф., Харисова Ч. М. Иллюстрированный татарско-русский тематический словарь. – Казань: Татарское книжное издательство, 2017. – 142 с.;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Ханбикова Ш. С. Татар теленең синонимнар сүзлеге / Ш. С. Ханбикова, Ф. С. Сафиуллина. – Казан: Татар. кит. нəшр., 2014. – 263 б.;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журнал «Сабантуй» («Сабантуй») на татарском языке.;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836A9" w:rsidRPr="009D63B5" w:rsidRDefault="004836A9" w:rsidP="004836A9">
      <w:pPr>
        <w:autoSpaceDE w:val="0"/>
        <w:autoSpaceDN w:val="0"/>
        <w:spacing w:before="264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836A9" w:rsidRPr="009D63B5" w:rsidRDefault="004836A9" w:rsidP="004836A9">
      <w:pPr>
        <w:autoSpaceDE w:val="0"/>
        <w:autoSpaceDN w:val="0"/>
        <w:spacing w:before="168" w:after="0" w:line="262" w:lineRule="auto"/>
        <w:ind w:right="288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Шəкурова М. М. Дидактик уеннар: «Туган тел (татар теле)» һəм «Əдəби уку» дəреслəрендə куллану өчен. Башлангыч гомуми белем бирү оешмалары өчен методик əсбап / М. М. Шəкүрова, Л. М.</w:t>
      </w:r>
    </w:p>
    <w:p w:rsidR="004836A9" w:rsidRPr="009D63B5" w:rsidRDefault="004836A9" w:rsidP="004836A9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Гыйниятуллина, Г. Н. Мөхəрлəмова, Д. М. Абдуллина. – Казан, 2019. – 60 б.;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 КҮҢЕЛЛЕ ƏЛИФБА #16 / Учим алфавит с детьми / ТАТАРСКАЯ АЗБУКА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836A9" w:rsidRPr="009D63B5" w:rsidRDefault="004836A9" w:rsidP="004836A9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Видеоуроки на родном (татарском)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disk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aWuDx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MPotjxQg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/; Введите свой вариант: КҮҢЕЛЛЕ ƏЛИФБА #16 / Учим алфавит с детьми / ТАТАРСКАЯ АЗБУКА </w:t>
      </w:r>
    </w:p>
    <w:p w:rsidR="004836A9" w:rsidRPr="009D63B5" w:rsidRDefault="004836A9" w:rsidP="004836A9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eorhelp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synopsis</w:t>
      </w:r>
    </w:p>
    <w:p w:rsidR="004836A9" w:rsidRPr="009D63B5" w:rsidRDefault="004836A9" w:rsidP="004836A9">
      <w:pPr>
        <w:autoSpaceDE w:val="0"/>
        <w:autoSpaceDN w:val="0"/>
        <w:spacing w:before="406" w:after="0"/>
        <w:ind w:right="576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1. А хəрефе.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yjo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BrgP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wA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=38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2. Ə хэрефе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=9</w:t>
      </w:r>
      <w:r>
        <w:rPr>
          <w:rFonts w:ascii="Times New Roman" w:eastAsia="Times New Roman" w:hAnsi="Times New Roman"/>
          <w:color w:val="000000"/>
          <w:sz w:val="24"/>
        </w:rPr>
        <w:t>lvo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97</w:t>
      </w:r>
      <w:r>
        <w:rPr>
          <w:rFonts w:ascii="Times New Roman" w:eastAsia="Times New Roman" w:hAnsi="Times New Roman"/>
          <w:color w:val="000000"/>
          <w:sz w:val="24"/>
        </w:rPr>
        <w:t>jI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=37</w:t>
      </w:r>
    </w:p>
    <w:p w:rsidR="004836A9" w:rsidRPr="009D63B5" w:rsidRDefault="004836A9" w:rsidP="004836A9">
      <w:pPr>
        <w:autoSpaceDE w:val="0"/>
        <w:autoSpaceDN w:val="0"/>
        <w:spacing w:before="406" w:after="0" w:line="283" w:lineRule="auto"/>
        <w:ind w:right="432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3. Б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CtT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wfRRz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98&amp;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=36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4. В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yAJDgUtX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4&amp;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=35 </w:t>
      </w:r>
      <w:r w:rsidRPr="009D63B5">
        <w:rPr>
          <w:lang w:val="ru-RU"/>
        </w:rPr>
        <w:br/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5. Г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PXnbE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28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ME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=34</w:t>
      </w:r>
    </w:p>
    <w:p w:rsidR="004836A9" w:rsidRPr="009D63B5" w:rsidRDefault="004836A9" w:rsidP="004836A9">
      <w:pPr>
        <w:autoSpaceDE w:val="0"/>
        <w:autoSpaceDN w:val="0"/>
        <w:spacing w:before="406" w:after="0" w:line="262" w:lineRule="auto"/>
        <w:ind w:right="576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6. Д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qe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eqDjzHrY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=33</w:t>
      </w:r>
    </w:p>
    <w:p w:rsidR="004836A9" w:rsidRPr="009D63B5" w:rsidRDefault="004836A9" w:rsidP="004836A9">
      <w:pPr>
        <w:autoSpaceDE w:val="0"/>
        <w:autoSpaceDN w:val="0"/>
        <w:spacing w:before="742" w:after="0" w:line="262" w:lineRule="auto"/>
        <w:ind w:right="576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7. Е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yFkZ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JfpnWA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=32</w:t>
      </w:r>
    </w:p>
    <w:p w:rsidR="004836A9" w:rsidRPr="009D63B5" w:rsidRDefault="004836A9" w:rsidP="004836A9">
      <w:pPr>
        <w:autoSpaceDE w:val="0"/>
        <w:autoSpaceDN w:val="0"/>
        <w:spacing w:before="406" w:after="0" w:line="262" w:lineRule="auto"/>
        <w:ind w:right="576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 xml:space="preserve">8. Ж хəрефе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AhPkirq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01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8&amp;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PLcnlDKlo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wDm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BvMdJmD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Tv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yuYqg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=31</w:t>
      </w:r>
    </w:p>
    <w:p w:rsidR="004836A9" w:rsidRPr="009D63B5" w:rsidRDefault="004836A9" w:rsidP="004836A9">
      <w:pPr>
        <w:rPr>
          <w:lang w:val="ru-RU"/>
        </w:rPr>
        <w:sectPr w:rsidR="004836A9" w:rsidRPr="009D63B5">
          <w:pgSz w:w="11900" w:h="16840"/>
          <w:pgMar w:top="298" w:right="650" w:bottom="7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36A9" w:rsidRPr="009D63B5" w:rsidRDefault="004836A9" w:rsidP="004836A9">
      <w:pPr>
        <w:autoSpaceDE w:val="0"/>
        <w:autoSpaceDN w:val="0"/>
        <w:spacing w:after="78" w:line="220" w:lineRule="exact"/>
        <w:rPr>
          <w:lang w:val="ru-RU"/>
        </w:rPr>
      </w:pPr>
    </w:p>
    <w:p w:rsidR="004836A9" w:rsidRPr="009D63B5" w:rsidRDefault="004836A9" w:rsidP="004836A9">
      <w:pPr>
        <w:autoSpaceDE w:val="0"/>
        <w:autoSpaceDN w:val="0"/>
        <w:spacing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836A9" w:rsidRPr="009D63B5" w:rsidRDefault="004836A9" w:rsidP="004836A9">
      <w:pPr>
        <w:autoSpaceDE w:val="0"/>
        <w:autoSpaceDN w:val="0"/>
        <w:spacing w:before="346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4836A9" w:rsidRPr="009D63B5" w:rsidRDefault="004836A9" w:rsidP="004836A9">
      <w:pPr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татарскому языку.</w:t>
      </w:r>
    </w:p>
    <w:p w:rsidR="004836A9" w:rsidRPr="009D63B5" w:rsidRDefault="004836A9" w:rsidP="004836A9">
      <w:pPr>
        <w:autoSpaceDE w:val="0"/>
        <w:autoSpaceDN w:val="0"/>
        <w:spacing w:before="70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</w:t>
      </w:r>
    </w:p>
    <w:p w:rsidR="004836A9" w:rsidRPr="009D63B5" w:rsidRDefault="004836A9" w:rsidP="004836A9">
      <w:pPr>
        <w:autoSpaceDE w:val="0"/>
        <w:autoSpaceDN w:val="0"/>
        <w:spacing w:before="262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4836A9" w:rsidRPr="009D63B5" w:rsidRDefault="004836A9" w:rsidP="004836A9">
      <w:pPr>
        <w:autoSpaceDE w:val="0"/>
        <w:autoSpaceDN w:val="0"/>
        <w:spacing w:before="166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1 Классная магнитная доска.</w:t>
      </w:r>
    </w:p>
    <w:p w:rsidR="004836A9" w:rsidRPr="009D63B5" w:rsidRDefault="004836A9" w:rsidP="004836A9">
      <w:pPr>
        <w:autoSpaceDE w:val="0"/>
        <w:autoSpaceDN w:val="0"/>
        <w:spacing w:before="70" w:after="0" w:line="230" w:lineRule="auto"/>
        <w:rPr>
          <w:lang w:val="ru-RU"/>
        </w:rPr>
      </w:pPr>
      <w:r w:rsidRPr="009D63B5">
        <w:rPr>
          <w:rFonts w:ascii="Times New Roman" w:eastAsia="Times New Roman" w:hAnsi="Times New Roman"/>
          <w:color w:val="000000"/>
          <w:sz w:val="24"/>
          <w:lang w:val="ru-RU"/>
        </w:rPr>
        <w:t>2 Настенная доска с приспособлением для крепления картинок.</w:t>
      </w:r>
    </w:p>
    <w:p w:rsidR="004836A9" w:rsidRPr="009D63B5" w:rsidRDefault="004836A9" w:rsidP="004836A9">
      <w:pPr>
        <w:autoSpaceDE w:val="0"/>
        <w:autoSpaceDN w:val="0"/>
        <w:spacing w:before="72" w:after="0" w:line="262" w:lineRule="auto"/>
        <w:ind w:right="921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3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 Компьюте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</w:p>
    <w:p w:rsidR="004836A9" w:rsidRDefault="004836A9"/>
    <w:sectPr w:rsidR="004836A9" w:rsidSect="004836A9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compat/>
  <w:rsids>
    <w:rsidRoot w:val="004836A9"/>
    <w:rsid w:val="00053E95"/>
    <w:rsid w:val="0009695E"/>
    <w:rsid w:val="001F2DF7"/>
    <w:rsid w:val="00280374"/>
    <w:rsid w:val="004836A9"/>
    <w:rsid w:val="006A0E80"/>
    <w:rsid w:val="0090317B"/>
    <w:rsid w:val="00952009"/>
    <w:rsid w:val="009B7F0E"/>
    <w:rsid w:val="00C01C45"/>
    <w:rsid w:val="00D35BEC"/>
    <w:rsid w:val="00DC5689"/>
    <w:rsid w:val="00F602AF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836A9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483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4836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4836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836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836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836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836A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836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836A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483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4836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4836A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4836A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4836A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4836A9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4836A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4836A9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4836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483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4836A9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483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4836A9"/>
    <w:rPr>
      <w:rFonts w:eastAsiaTheme="minorEastAsia"/>
      <w:lang w:val="en-US"/>
    </w:rPr>
  </w:style>
  <w:style w:type="paragraph" w:styleId="a9">
    <w:name w:val="No Spacing"/>
    <w:uiPriority w:val="1"/>
    <w:qFormat/>
    <w:rsid w:val="004836A9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4836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4836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4836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483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4836A9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4836A9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4836A9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4836A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4836A9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4836A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4836A9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4836A9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4836A9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4836A9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4836A9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4836A9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4836A9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4836A9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4836A9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4836A9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4836A9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4836A9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4836A9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4836A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4836A9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4836A9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4836A9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uiPriority w:val="22"/>
    <w:qFormat/>
    <w:rsid w:val="004836A9"/>
    <w:rPr>
      <w:b/>
      <w:bCs/>
    </w:rPr>
  </w:style>
  <w:style w:type="character" w:styleId="af6">
    <w:name w:val="Emphasis"/>
    <w:basedOn w:val="a2"/>
    <w:uiPriority w:val="20"/>
    <w:qFormat/>
    <w:rsid w:val="004836A9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4836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4836A9"/>
    <w:rPr>
      <w:rFonts w:eastAsiaTheme="minorEastAsia"/>
      <w:b/>
      <w:bCs/>
      <w:i/>
      <w:iCs/>
      <w:color w:val="4F81BD" w:themeColor="accent1"/>
      <w:lang w:val="en-US"/>
    </w:rPr>
  </w:style>
  <w:style w:type="character" w:styleId="af9">
    <w:name w:val="Subtle Emphasis"/>
    <w:basedOn w:val="a2"/>
    <w:uiPriority w:val="19"/>
    <w:qFormat/>
    <w:rsid w:val="004836A9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4836A9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4836A9"/>
    <w:rPr>
      <w:smallCaps/>
      <w:color w:val="C0504D" w:themeColor="accent2"/>
      <w:u w:val="single"/>
    </w:rPr>
  </w:style>
  <w:style w:type="character" w:styleId="afc">
    <w:name w:val="Intense Reference"/>
    <w:basedOn w:val="a2"/>
    <w:uiPriority w:val="32"/>
    <w:qFormat/>
    <w:rsid w:val="004836A9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4836A9"/>
    <w:rPr>
      <w:b/>
      <w:bCs/>
      <w:smallCaps/>
      <w:spacing w:val="5"/>
    </w:rPr>
  </w:style>
  <w:style w:type="paragraph" w:styleId="afe">
    <w:name w:val="TOC Heading"/>
    <w:basedOn w:val="1"/>
    <w:next w:val="a1"/>
    <w:uiPriority w:val="39"/>
    <w:semiHidden/>
    <w:unhideWhenUsed/>
    <w:qFormat/>
    <w:rsid w:val="004836A9"/>
    <w:pPr>
      <w:outlineLvl w:val="9"/>
    </w:pPr>
  </w:style>
  <w:style w:type="character" w:customStyle="1" w:styleId="aff">
    <w:name w:val="Текст выноски Знак"/>
    <w:basedOn w:val="a2"/>
    <w:link w:val="aff0"/>
    <w:uiPriority w:val="99"/>
    <w:semiHidden/>
    <w:rsid w:val="004836A9"/>
    <w:rPr>
      <w:rFonts w:ascii="Tahoma" w:eastAsiaTheme="minorEastAsia" w:hAnsi="Tahoma" w:cs="Tahoma"/>
      <w:sz w:val="16"/>
      <w:szCs w:val="16"/>
      <w:lang w:val="en-US"/>
    </w:rPr>
  </w:style>
  <w:style w:type="paragraph" w:styleId="aff0">
    <w:name w:val="Balloon Text"/>
    <w:basedOn w:val="a1"/>
    <w:link w:val="aff"/>
    <w:uiPriority w:val="99"/>
    <w:semiHidden/>
    <w:unhideWhenUsed/>
    <w:rsid w:val="004836A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5170</Words>
  <Characters>29472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5</cp:revision>
  <dcterms:created xsi:type="dcterms:W3CDTF">2023-08-30T18:25:00Z</dcterms:created>
  <dcterms:modified xsi:type="dcterms:W3CDTF">2023-09-03T12:33:00Z</dcterms:modified>
</cp:coreProperties>
</file>